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B292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default" w:ascii="Times New Roman" w:hAnsi="Times New Roman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30"/>
          <w:szCs w:val="30"/>
          <w:lang w:val="en-US" w:eastAsia="zh-CN"/>
        </w:rPr>
        <w:t>7A Unit 5 A healthy lifestyle Reading(1)</w:t>
      </w:r>
    </w:p>
    <w:p w14:paraId="11D47A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泰兴市南新初级中学   秦莹</w:t>
      </w:r>
    </w:p>
    <w:p w14:paraId="6AEBF2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语篇分析</w:t>
      </w:r>
    </w:p>
    <w:p w14:paraId="3222AF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【What】本节课的话题是“生活方式健康与否”，属于“人与自我”主题下的主题群“生活与学习”。阅读文本为篇章形式，全文共分为两部分，第一部分是 Kitty 自述，作为健康生活的代表，Kitty 饮食均衡、锻炼有规律，正是学生可以模仿和学习的典范。第二部分讲述的是 Daniel 的生活，Daniel 极少运动，酷爱垃圾食品，但已打算做出改变。Part C 是 Daniel 对饮食和生活方式的自我反思，反思之后他做出了详细的改变计划。</w:t>
      </w:r>
    </w:p>
    <w:p w14:paraId="452B9B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Why】在每个人的成长过程中，身体健康是最重要的，本节课旨在引导学生通过阅读两个学生代表的饮食和生活方式，从而能够了解什么才是健康的饮食与生活方式，继而对自身的饮食与生活习惯能进行准确定位、反思及改正，体现“人与自我”这一深刻主题的意义。</w:t>
      </w:r>
    </w:p>
    <w:p w14:paraId="2F5727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【How】本节课的语篇为两个学生的自述，介绍了他们各自不同的饮食与生活方式，在介绍一日三餐时运用了以下结构：have … for breakfast/lunch/dinner；在描述生活方式时运用了以下频度副词：always, usually, sometimes, seldom；在介绍计划改变时运用了短语：plan to 等。该语篇内容简单，涉及“人与自我”主题下的主题群“生活与学习”，贴近学生的实际生活，能激发学生英语学习的求知欲。</w:t>
      </w:r>
    </w:p>
    <w:p w14:paraId="770A45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学情分析</w:t>
      </w:r>
    </w:p>
    <w:p w14:paraId="41147B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课授课对象是初一的学生，他们爱说、好动、好奇心强、学习热情高。能用英语简单地表达自己的想法和观点。进入初中没多久的他们还不能意识到健康饮食、健康生活的重要性，如果能正确地加以引导，将对他们产生长远而积极的影响。学完本单元第一课时后，学生们对事物已经有了初步的认识，故而在设计本节课时要考虑到充分调动和激活学生已有的知识，让他们勇敢地表达，大胆地展现，将课本所学应用到现实生活中去，实现课程育人。</w:t>
      </w:r>
    </w:p>
    <w:p w14:paraId="40878C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I. </w:t>
      </w:r>
      <w:r>
        <w:rPr>
          <w:rFonts w:hint="default" w:ascii="Times New Roman" w:hAnsi="Times New Roman" w:cs="Times New Roman"/>
          <w:b/>
          <w:sz w:val="24"/>
          <w:szCs w:val="24"/>
        </w:rPr>
        <w:t>Teaching aims and learning objectives</w:t>
      </w:r>
    </w:p>
    <w:p w14:paraId="5B2B30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By the end of this class, students will be able to </w:t>
      </w:r>
    </w:p>
    <w:p w14:paraId="254306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1.L</w:t>
      </w:r>
      <w:r>
        <w:rPr>
          <w:rFonts w:hint="default" w:ascii="Times New Roman" w:hAnsi="Times New Roman" w:cs="Times New Roman"/>
          <w:sz w:val="24"/>
          <w:szCs w:val="24"/>
        </w:rPr>
        <w:t>earn good points and bad points of different lifestyles;</w:t>
      </w:r>
    </w:p>
    <w:p w14:paraId="653B0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U</w:t>
      </w:r>
      <w:r>
        <w:rPr>
          <w:rFonts w:hint="default" w:ascii="Times New Roman" w:hAnsi="Times New Roman" w:cs="Times New Roman"/>
          <w:sz w:val="24"/>
          <w:szCs w:val="24"/>
        </w:rPr>
        <w:t>nderstand what makes a healthy lifestyle;</w:t>
      </w:r>
    </w:p>
    <w:p w14:paraId="17727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K</w:t>
      </w:r>
      <w:r>
        <w:rPr>
          <w:rFonts w:hint="default" w:ascii="Times New Roman" w:hAnsi="Times New Roman" w:cs="Times New Roman"/>
          <w:sz w:val="24"/>
          <w:szCs w:val="24"/>
        </w:rPr>
        <w:t>now the importance of a healthy lifestyle;</w:t>
      </w:r>
    </w:p>
    <w:p w14:paraId="3B4A7F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4.Improve cooperative learning skills and the ability to summarize knowledge through group discussion and organizing mind maps.</w:t>
      </w:r>
    </w:p>
    <w:p w14:paraId="414353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II. Teaching main points</w:t>
      </w:r>
      <w:bookmarkStart w:id="0" w:name="_GoBack"/>
      <w:bookmarkEnd w:id="0"/>
    </w:p>
    <w:p w14:paraId="0D48C1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Learn the words and phrase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s</w:t>
      </w:r>
      <w:r>
        <w:rPr>
          <w:rFonts w:hint="default" w:ascii="Times New Roman" w:hAnsi="Times New Roman" w:cs="Times New Roman"/>
          <w:sz w:val="24"/>
          <w:szCs w:val="24"/>
        </w:rPr>
        <w:t xml:space="preserve"> to describe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 xml:space="preserve"> healthy diet</w:t>
      </w:r>
    </w:p>
    <w:p w14:paraId="56DD23F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Encourage students to express opinions on lifestyles fluently and logically in English</w:t>
      </w:r>
      <w:r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.</w:t>
      </w:r>
    </w:p>
    <w:p w14:paraId="142685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b/>
          <w:bCs w:val="0"/>
          <w:sz w:val="24"/>
          <w:szCs w:val="24"/>
        </w:rPr>
        <w:instrText xml:space="preserve"> = 3 \* ROMAN </w:instrText>
      </w:r>
      <w:r>
        <w:rPr>
          <w:rFonts w:hint="default" w:ascii="Times New Roman" w:hAnsi="Times New Roman" w:cs="Times New Roman"/>
          <w:b/>
          <w:bCs w:val="0"/>
          <w:sz w:val="24"/>
          <w:szCs w:val="24"/>
        </w:rPr>
        <w:fldChar w:fldCharType="separate"/>
      </w:r>
      <w:r>
        <w:rPr>
          <w:rFonts w:hint="default" w:ascii="Times New Roman" w:hAnsi="Times New Roman" w:cs="Times New Roman"/>
          <w:b/>
          <w:bCs w:val="0"/>
          <w:sz w:val="24"/>
          <w:szCs w:val="24"/>
        </w:rPr>
        <w:t>III</w:t>
      </w:r>
      <w:r>
        <w:rPr>
          <w:rFonts w:hint="default" w:ascii="Times New Roman" w:hAnsi="Times New Roman" w:cs="Times New Roman"/>
          <w:b/>
          <w:bCs w:val="0"/>
          <w:sz w:val="24"/>
          <w:szCs w:val="24"/>
        </w:rPr>
        <w:fldChar w:fldCharType="end"/>
      </w:r>
      <w:r>
        <w:rPr>
          <w:rFonts w:hint="default" w:ascii="Times New Roman" w:hAnsi="Times New Roman" w:cs="Times New Roman"/>
          <w:b/>
          <w:bCs w:val="0"/>
          <w:sz w:val="24"/>
          <w:szCs w:val="24"/>
        </w:rPr>
        <w:t>. Teaching Methods</w:t>
      </w:r>
    </w:p>
    <w:p w14:paraId="02BBB7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Task - based Language Teaching (TBLT), Cooperative Learning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, Multimedia - assisted Teaching</w:t>
      </w:r>
    </w:p>
    <w:p w14:paraId="36A7BD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Ⅳ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Teaching Aids</w:t>
      </w:r>
    </w:p>
    <w:p w14:paraId="35A88C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PPT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Blackboard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,pictures, videos, handouts</w:t>
      </w:r>
    </w:p>
    <w:p w14:paraId="62743F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Ⅴ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Teaching procedures</w:t>
      </w:r>
    </w:p>
    <w:p w14:paraId="45F146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Step1  Lead-in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：</w:t>
      </w: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A survey about what you eat and how you live.</w:t>
      </w:r>
    </w:p>
    <w:p w14:paraId="2D93AB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Questionnaire:</w:t>
      </w:r>
    </w:p>
    <w:p w14:paraId="2474FF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  <w:t>1. How often do you exercise?</w:t>
      </w:r>
    </w:p>
    <w:p w14:paraId="1F3A42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  <w:t>A. Less than 3 times a week.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  <w:t>B. 3 - 6 times a week.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  <w:t>C. Every day.</w:t>
      </w:r>
    </w:p>
    <w:p w14:paraId="6719C9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  <w:t>2. How long do you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sleep at night.</w:t>
      </w:r>
    </w:p>
    <w:p w14:paraId="5D7FEE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  <w:t>A. Less than 7 ho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urs.   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  <w:t>B. More than 9 ho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urs.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  <w:t>C. About 8 hours.</w:t>
      </w:r>
    </w:p>
    <w:p w14:paraId="3963AA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  <w:t>3. How long do you watch TV every day?</w:t>
      </w:r>
    </w:p>
    <w:p w14:paraId="50A2DE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  <w:t>A. More than 2 hours.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  <w:t>B. 1 - 2 hours.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  <w:t>C. Less than 1 hour.</w:t>
      </w:r>
    </w:p>
    <w:p w14:paraId="07560D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  <w:t>4. How often do you eat cake, chocolate or sweets?</w:t>
      </w:r>
    </w:p>
    <w:p w14:paraId="7D862D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  <w:t>A. Never.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  <w:t>B. Sometimes.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  <w:t>C. Every day.</w:t>
      </w:r>
    </w:p>
    <w:p w14:paraId="01B98C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5.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  <w:t>How often do you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  <w:t>eat fruit and vegetable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s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  <w:t>?</w:t>
      </w:r>
    </w:p>
    <w:p w14:paraId="0352BC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  <w:t>A. Never.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  <w:t>B. Sometimes.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  <w:t>C. Every day.</w:t>
      </w:r>
    </w:p>
    <w:p w14:paraId="106F33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  <w:t>6. How often do you take a walk?</w:t>
      </w:r>
    </w:p>
    <w:p w14:paraId="5251AB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  <w:t>A. Never.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  <w:t>B. Sometimes.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  <w:t>C. Every day.</w:t>
      </w:r>
    </w:p>
    <w:p w14:paraId="70867D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  <w:t>Scores: a = 1 points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  <w:t>b = 2 points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  <w:t>c = 3 points</w:t>
      </w:r>
    </w:p>
    <w:p w14:paraId="5A0CC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Your total score:</w:t>
      </w:r>
    </w:p>
    <w:p w14:paraId="704886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Scoring Grades and Health Assessment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:</w:t>
      </w:r>
    </w:p>
    <w:p w14:paraId="79D0DA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If your total score is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12 - 18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points, you lifestyle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is healthy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!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Very good!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</w:t>
      </w:r>
    </w:p>
    <w:p w14:paraId="78E5E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If your score falls between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7 - 11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points, Your lifestyle is ok, but you need to make some changes to your diet, exercise or sleep.</w:t>
      </w:r>
    </w:p>
    <w:p w14:paraId="590F00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3.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If your score is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6 points or below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, Your lifestyle is not healthy. You need to eat in a healthy way, exercise more or get more sleep.</w:t>
      </w:r>
    </w:p>
    <w:p w14:paraId="5E4A0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The teacher plays a video from YOLO and asks students to answer the questions.</w:t>
      </w:r>
    </w:p>
    <w:p w14:paraId="19AD4B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T: Have you seen the film YOLO?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</w:t>
      </w:r>
    </w:p>
    <w:p w14:paraId="2B2E2A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S: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Yes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.</w:t>
      </w:r>
    </w:p>
    <w:p w14:paraId="444C15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T: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Great!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What changes happen to her?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</w:t>
      </w:r>
    </w:p>
    <w:p w14:paraId="405AC0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S1: She was fat in the past.</w:t>
      </w:r>
    </w:p>
    <w:p w14:paraId="6A7D28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S2: She is slim now.</w:t>
      </w:r>
    </w:p>
    <w:p w14:paraId="2C380B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S3: She lost weight.</w:t>
      </w:r>
    </w:p>
    <w:p w14:paraId="45385E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T: Which one is better? In the past or now? Why?</w:t>
      </w:r>
    </w:p>
    <w:p w14:paraId="3814C1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S4: Now. Because she is more beautiful. She is healthy.</w:t>
      </w:r>
    </w:p>
    <w:p w14:paraId="6DEE8C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T: Do you agree with him/her? So you all think Jia Ling has changed a lot. What makes her healthy according to the video?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</w:t>
      </w:r>
    </w:p>
    <w:p w14:paraId="62A3A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S5: She changed her diet and lifestyle.</w:t>
      </w:r>
    </w:p>
    <w:p w14:paraId="6E1DE2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T: Yes. Eat less, exercise more. Never give up, and you will be healthier.</w:t>
      </w:r>
    </w:p>
    <w:p w14:paraId="07F78C6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/>
        </w:rPr>
      </w:pPr>
      <w:r>
        <w:rPr>
          <w:rStyle w:val="8"/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[设计意图]</w:t>
      </w:r>
      <w:r>
        <w:rPr>
          <w:rStyle w:val="8"/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val="en-US" w:eastAsia="zh-CN" w:bidi="ar"/>
        </w:rPr>
        <w:t>通过课前问卷调查，让学生初步定位自己的饮食和生活方式，建立自我认知；借助电影短视频中贾玲的形象变化，直观传递“健康生活方式”的话题，激发学生共鸣，自然引入阅读主题。</w:t>
      </w:r>
      <w:r>
        <w:rPr>
          <w:rStyle w:val="8"/>
          <w:rFonts w:hint="eastAsia" w:asciiTheme="minorEastAsia" w:hAnsiTheme="minorEastAsia" w:cstheme="minorEastAsia"/>
          <w:b w:val="0"/>
          <w:bCs/>
          <w:kern w:val="0"/>
          <w:sz w:val="24"/>
          <w:szCs w:val="24"/>
          <w:lang w:val="en-US" w:eastAsia="zh-CN" w:bidi="ar"/>
        </w:rPr>
        <w:t xml:space="preserve"> </w:t>
      </w:r>
    </w:p>
    <w:p w14:paraId="12F44C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Step2: Pre-reading: Look and Predict</w:t>
      </w:r>
    </w:p>
    <w:p w14:paraId="30D9F6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Open your books and turn to page 58 ,today we are going to learn Reading:healthy or not?</w:t>
      </w:r>
    </w:p>
    <w:p w14:paraId="5B46E6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Kitty and Daniel each posted an article about their lifestyle on the school website.Before reading, let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’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s look at the two pictures first.</w:t>
      </w:r>
    </w:p>
    <w:p w14:paraId="69139A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Show the two pictures of the passage and ask students:</w:t>
      </w:r>
    </w:p>
    <w:p w14:paraId="6AF07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Who has a healthier lifestyle, Kitty or Daniel?</w:t>
      </w:r>
    </w:p>
    <w:p w14:paraId="468190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S:Of course,Kitty. Kitty is slim and loves dancing,while Daniel plays computer games at night and sleeps late. </w:t>
      </w:r>
    </w:p>
    <w:p w14:paraId="42553D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Tip1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: Before reading a passage, we can get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some information quickly from the pictures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.</w:t>
      </w:r>
    </w:p>
    <w:p w14:paraId="6B3CC1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[设计意图] 在进入文本阅读之前，学生可以通过课本中的两幅图片来推测Kitty和Daniel谁的生活方式更健康。Kitty身材苗条且喜欢跳舞，Daniel酷爱游戏且喜欢熬夜，谁更健康一目了然。通过观察图片获取文本关键信息是一个重要的阅读技巧，学生可以带着初步印象进入接下来的正式文本阅读。</w:t>
      </w:r>
    </w:p>
    <w:p w14:paraId="6AA08A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Step 3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While-reading</w:t>
      </w:r>
    </w:p>
    <w:p w14:paraId="1929F0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Fast reading:skim and choose</w:t>
      </w:r>
    </w:p>
    <w:p w14:paraId="2C3814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Ask students to skim the passage quickly to get the main idea.</w:t>
      </w:r>
    </w:p>
    <w:p w14:paraId="512EE6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What is the passage about?</w:t>
      </w:r>
    </w:p>
    <w:p w14:paraId="6CF8590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Kitty and Daniel's hobbies</w:t>
      </w:r>
    </w:p>
    <w:p w14:paraId="24AC8F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B. Kitty and Daniel's school life.</w:t>
      </w:r>
    </w:p>
    <w:p w14:paraId="2D455A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C. Kitty and Daniel's diet and lifestyle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.</w:t>
      </w:r>
    </w:p>
    <w:p w14:paraId="4749DD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Tip 2: We can get the main idea ofthe passage from the title.</w:t>
      </w:r>
    </w:p>
    <w:p w14:paraId="2C572C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Fast reading: complete the chart</w:t>
      </w:r>
    </w:p>
    <w:p w14:paraId="573B2C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 w14:paraId="4DE3FE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drawing>
          <wp:inline distT="0" distB="0" distL="114300" distR="114300">
            <wp:extent cx="5270500" cy="3134360"/>
            <wp:effectExtent l="0" t="0" r="0" b="2540"/>
            <wp:docPr id="3" name="图片 3" descr="WPS图片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WPS图片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13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DF0B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Check the answers together.</w:t>
      </w:r>
    </w:p>
    <w:p w14:paraId="0E79F6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Dance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s 2.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fruit and vegetables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3.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Seldom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4.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sleep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5.unhealthy 6. exercise 7.beef and mutton 8.stays up late</w:t>
      </w:r>
    </w:p>
    <w:p w14:paraId="55671E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Tip 3: When we fill in the mind map, we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should pay attention to the form of verbs.</w:t>
      </w:r>
    </w:p>
    <w:p w14:paraId="150987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Listen to the tape,and draw the conclusion: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Two different lifestyles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(three aspects)</w:t>
      </w:r>
    </w:p>
    <w:p w14:paraId="47BAE0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Exercise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Diet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Sleep</w:t>
      </w:r>
    </w:p>
    <w:p w14:paraId="3481E82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Style w:val="8"/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val="en-US" w:eastAsia="zh-CN" w:bidi="ar"/>
        </w:rPr>
      </w:pPr>
      <w:r>
        <w:rPr>
          <w:rStyle w:val="8"/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[设计意图]</w:t>
      </w:r>
      <w:r>
        <w:rPr>
          <w:rStyle w:val="8"/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val="en-US" w:eastAsia="zh-CN" w:bidi="ar"/>
        </w:rPr>
        <w:t>通过</w:t>
      </w:r>
      <w:r>
        <w:rPr>
          <w:rStyle w:val="8"/>
          <w:rFonts w:hint="eastAsia" w:asciiTheme="minorEastAsia" w:hAnsiTheme="minorEastAsia" w:cstheme="minorEastAsia"/>
          <w:b w:val="0"/>
          <w:bCs/>
          <w:kern w:val="0"/>
          <w:sz w:val="24"/>
          <w:szCs w:val="24"/>
          <w:lang w:val="en-US" w:eastAsia="zh-CN" w:bidi="ar"/>
        </w:rPr>
        <w:t>略</w:t>
      </w:r>
      <w:r>
        <w:rPr>
          <w:rStyle w:val="8"/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val="en-US" w:eastAsia="zh-CN" w:bidi="ar"/>
        </w:rPr>
        <w:t>读训练学生抓取文章主旨的能力，借助标题</w:t>
      </w:r>
      <w:r>
        <w:rPr>
          <w:rStyle w:val="8"/>
          <w:rFonts w:hint="eastAsia" w:asciiTheme="minorEastAsia" w:hAnsiTheme="minorEastAsia" w:cstheme="minorEastAsia"/>
          <w:b w:val="0"/>
          <w:bCs/>
          <w:kern w:val="0"/>
          <w:sz w:val="24"/>
          <w:szCs w:val="24"/>
          <w:lang w:val="en-US" w:eastAsia="zh-CN" w:bidi="ar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val="en-US" w:eastAsia="zh-CN" w:bidi="ar"/>
        </w:rPr>
        <w:t>图片和首尾段</w:t>
      </w:r>
      <w:r>
        <w:rPr>
          <w:rStyle w:val="8"/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val="en-US" w:eastAsia="zh-CN" w:bidi="ar"/>
        </w:rPr>
        <w:t>和结构梳理文本框架（Kitty与Daniel的生活方式对比），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val="en-US" w:eastAsia="zh-CN" w:bidi="ar"/>
        </w:rPr>
        <w:t>Kitty和Daniel的生活方式是截然不同的，具体体现在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  <w:lang w:val="en-US" w:eastAsia="zh-CN" w:bidi="ar"/>
        </w:rPr>
        <w:t>锻炼、饮食和睡眠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val="en-US" w:eastAsia="zh-CN" w:bidi="ar"/>
        </w:rPr>
        <w:t>三个方面，让学生能够形成整体化而非碎片化的阅读习惯</w:t>
      </w:r>
      <w:r>
        <w:rPr>
          <w:rStyle w:val="8"/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val="en-US" w:eastAsia="zh-CN" w:bidi="ar"/>
        </w:rPr>
        <w:t>渗透“略读”策略，培养整体阅读思维。</w:t>
      </w:r>
    </w:p>
    <w:p w14:paraId="6277E08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Careful reading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：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Talk about Kitty and Daniel's lifestyles</w:t>
      </w:r>
    </w:p>
    <w:p w14:paraId="36F234E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1. About exercise</w:t>
      </w:r>
    </w:p>
    <w:p w14:paraId="7BF0A9F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2. About diet</w:t>
      </w:r>
    </w:p>
    <w:p w14:paraId="032F3DF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3. About sleep</w:t>
      </w:r>
    </w:p>
    <w:p w14:paraId="020B2C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Talk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about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Kitty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’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s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 xml:space="preserve"> exercise</w:t>
      </w:r>
    </w:p>
    <w:p w14:paraId="1606FA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 xml:space="preserve">Kitty loves dancing. She dances for halfan hour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every day.</w:t>
      </w:r>
    </w:p>
    <w:p w14:paraId="20B465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So i</w:t>
      </w: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f something is good for our health,we can do itevery day.</w:t>
      </w:r>
    </w:p>
    <w:p w14:paraId="3B8A9E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Just as the saying goes: </w:t>
      </w: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Practice makes perfect.熟能生巧</w:t>
      </w:r>
    </w:p>
    <w:p w14:paraId="701027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 w:eastAsiaTheme="minorEastAsia"/>
          <w:b/>
          <w:bCs w:val="0"/>
          <w:sz w:val="24"/>
          <w:szCs w:val="24"/>
          <w:lang w:val="en-US" w:eastAsia="zh-CN"/>
        </w:rPr>
      </w:pPr>
      <w:r>
        <w:rPr>
          <w:rStyle w:val="8"/>
          <w:rFonts w:hint="default" w:ascii="Times New Roman" w:hAnsi="Times New Roman" w:cs="Times New Roman"/>
          <w:b/>
          <w:bCs w:val="0"/>
          <w:sz w:val="24"/>
          <w:szCs w:val="24"/>
        </w:rPr>
        <w:t xml:space="preserve">Talk about </w:t>
      </w:r>
      <w:r>
        <w:rPr>
          <w:rStyle w:val="8"/>
          <w:rFonts w:hint="eastAsia" w:ascii="Times New Roman" w:hAnsi="Times New Roman" w:cs="Times New Roman"/>
          <w:b/>
          <w:bCs w:val="0"/>
          <w:sz w:val="24"/>
          <w:szCs w:val="24"/>
          <w:lang w:val="en-US" w:eastAsia="zh-CN"/>
        </w:rPr>
        <w:t>Daniel</w:t>
      </w:r>
      <w:r>
        <w:rPr>
          <w:rStyle w:val="8"/>
          <w:rFonts w:hint="default" w:ascii="Times New Roman" w:hAnsi="Times New Roman" w:cs="Times New Roman"/>
          <w:b/>
          <w:bCs w:val="0"/>
          <w:sz w:val="24"/>
          <w:szCs w:val="24"/>
          <w:lang w:val="en-US" w:eastAsia="zh-CN"/>
        </w:rPr>
        <w:t>’</w:t>
      </w:r>
      <w:r>
        <w:rPr>
          <w:rStyle w:val="8"/>
          <w:rFonts w:hint="eastAsia" w:ascii="Times New Roman" w:hAnsi="Times New Roman" w:cs="Times New Roman"/>
          <w:b/>
          <w:bCs w:val="0"/>
          <w:sz w:val="24"/>
          <w:szCs w:val="24"/>
          <w:lang w:val="en-US" w:eastAsia="zh-CN"/>
        </w:rPr>
        <w:t>s exercise</w:t>
      </w:r>
    </w:p>
    <w:p w14:paraId="1E653A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 xml:space="preserve">I am a homebody. I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don't</w:t>
      </w: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 xml:space="preserve"> exercise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very often.</w:t>
      </w:r>
    </w:p>
    <w:p w14:paraId="67FEFE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Q: Can you guess the meaning of“homebody”?</w:t>
      </w:r>
    </w:p>
    <w:p w14:paraId="618592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Style w:val="8"/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Style w:val="8"/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S:</w:t>
      </w:r>
      <w:r>
        <w:rPr>
          <w:rStyle w:val="8"/>
          <w:rFonts w:hint="default" w:ascii="Times New Roman" w:hAnsi="Times New Roman" w:cs="Times New Roman"/>
          <w:b w:val="0"/>
          <w:bCs/>
          <w:sz w:val="24"/>
          <w:szCs w:val="24"/>
        </w:rPr>
        <w:t xml:space="preserve">A "homebody" means a person who </w:t>
      </w:r>
      <w:r>
        <w:rPr>
          <w:rStyle w:val="8"/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 xml:space="preserve">prefers to stay at home </w:t>
      </w:r>
      <w:r>
        <w:rPr>
          <w:rStyle w:val="8"/>
          <w:rFonts w:hint="default" w:ascii="Times New Roman" w:hAnsi="Times New Roman" w:cs="Times New Roman"/>
          <w:b w:val="0"/>
          <w:bCs/>
          <w:sz w:val="24"/>
          <w:szCs w:val="24"/>
        </w:rPr>
        <w:t>rather than go out for social activities</w:t>
      </w:r>
      <w:r>
        <w:rPr>
          <w:rStyle w:val="8"/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.</w:t>
      </w:r>
    </w:p>
    <w:p w14:paraId="17B5DD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Style w:val="8"/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Style w:val="8"/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Further thinking: Why should we do more exercise?</w:t>
      </w:r>
    </w:p>
    <w:p w14:paraId="1013ED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Style w:val="8"/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Style w:val="8"/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 xml:space="preserve">S1:Exercise is like a "magic pill" for our body and mind. </w:t>
      </w:r>
    </w:p>
    <w:p w14:paraId="321DBC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Style w:val="8"/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Style w:val="8"/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It not only helps us control weight and makes our muscles and bones stronger!</w:t>
      </w:r>
    </w:p>
    <w:p w14:paraId="2104EC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Style w:val="8"/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Style w:val="8"/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S2:It can cut down stress and make us feel happy and relaxed.</w:t>
      </w:r>
    </w:p>
    <w:p w14:paraId="6CBCA6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Style w:val="8"/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Style w:val="8"/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S3:Give us more energy. it can even help us sleep better at night!</w:t>
      </w:r>
    </w:p>
    <w:p w14:paraId="1D884A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Style w:val="8"/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Style w:val="8"/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[设计意图]</w:t>
      </w:r>
      <w:r>
        <w:rPr>
          <w:rStyle w:val="8"/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以Daniel不爱运动、常宅家，与Kitty每日跳舞锻炼形成鲜明对比，引导学生在情境中掌握“homebody”“keep exercising”等英语表达，通过分析两人状态，激发学生用英语探讨运动对健康、学习的影响，锻炼语言运用与思辨能力。</w:t>
      </w:r>
    </w:p>
    <w:p w14:paraId="6B429C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b/>
          <w:bCs w:val="0"/>
        </w:rPr>
      </w:pPr>
      <w:r>
        <w:rPr>
          <w:rStyle w:val="8"/>
          <w:rFonts w:hint="default" w:ascii="Times New Roman" w:hAnsi="Times New Roman" w:cs="Times New Roman"/>
          <w:b/>
          <w:bCs w:val="0"/>
          <w:sz w:val="24"/>
          <w:szCs w:val="24"/>
        </w:rPr>
        <w:t>Talk about Kitty’s diet</w:t>
      </w:r>
    </w:p>
    <w:p w14:paraId="2BE2A1BD">
      <w:pPr>
        <w:pStyle w:val="4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auto"/>
      </w:pPr>
      <w:r>
        <w:t>Read about Kitty’s article carefully and try to find out what she eats for three meals.</w:t>
      </w:r>
    </w:p>
    <w:p w14:paraId="6124B595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right="0" w:rightChars="0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Match what Kitty eats.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               </w:t>
      </w:r>
    </w:p>
    <w:p w14:paraId="48CF21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auto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For breakfast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cakes or sweets</w:t>
      </w:r>
    </w:p>
    <w:p w14:paraId="5A15F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auto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For lunch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                             </w:t>
      </w:r>
      <w:r>
        <w:rPr>
          <w:rFonts w:hint="eastAsia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lots of fruit and vegetables</w:t>
      </w:r>
    </w:p>
    <w:p w14:paraId="79173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auto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Every day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                            </w:t>
      </w:r>
      <w:r>
        <w:rPr>
          <w:rFonts w:hint="eastAsia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fish, meat and tofu</w:t>
      </w:r>
    </w:p>
    <w:p w14:paraId="6D8F95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auto"/>
        <w:rPr>
          <w:rFonts w:hint="eastAsia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Seldom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                              </w:t>
      </w:r>
      <w:r>
        <w:rPr>
          <w:rFonts w:hint="eastAsia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a pancake and some milk</w:t>
      </w:r>
    </w:p>
    <w:p w14:paraId="0AF0F9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auto"/>
        <w:rPr>
          <w:rFonts w:hint="eastAsia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Check the answers: </w:t>
      </w:r>
      <w:r>
        <w:rPr>
          <w:rFonts w:hint="eastAsia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For breakfast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: </w:t>
      </w:r>
      <w:r>
        <w:rPr>
          <w:rFonts w:hint="eastAsia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a pancake and some milk</w:t>
      </w:r>
    </w:p>
    <w:p w14:paraId="2494A0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auto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             </w:t>
      </w:r>
      <w:r>
        <w:rPr>
          <w:rFonts w:hint="eastAsia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For lunch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: </w:t>
      </w:r>
      <w:r>
        <w:rPr>
          <w:rFonts w:hint="eastAsia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fish, meat and tofu</w:t>
      </w:r>
    </w:p>
    <w:p w14:paraId="269D8C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auto"/>
        <w:rPr>
          <w:rFonts w:hint="eastAsia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             </w:t>
      </w:r>
      <w:r>
        <w:rPr>
          <w:rFonts w:hint="eastAsia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Every day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: </w:t>
      </w:r>
      <w:r>
        <w:rPr>
          <w:rFonts w:hint="eastAsia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lots of fruit and vegetables</w:t>
      </w:r>
    </w:p>
    <w:p w14:paraId="11BA28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auto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             </w:t>
      </w:r>
      <w:r>
        <w:rPr>
          <w:rFonts w:hint="eastAsia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Seldom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: </w:t>
      </w:r>
      <w:r>
        <w:rPr>
          <w:rFonts w:hint="eastAsia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cakes or sweets</w:t>
      </w:r>
    </w:p>
    <w:p w14:paraId="26CFBAC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sz w:val="24"/>
          <w:szCs w:val="24"/>
        </w:rPr>
      </w:pPr>
      <w:r>
        <w:rPr>
          <w:rStyle w:val="8"/>
          <w:rFonts w:ascii="宋体" w:hAnsi="宋体" w:eastAsia="宋体" w:cs="宋体"/>
          <w:kern w:val="0"/>
          <w:sz w:val="24"/>
          <w:szCs w:val="24"/>
          <w:lang w:val="en-US" w:eastAsia="zh-CN" w:bidi="ar"/>
        </w:rPr>
        <w:t>[设计意图]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学生通过寻读的阅读策略，精准提取关键信息，能够流畅表达Kitty的三餐饮食。连线有利于学生快速匹配文本信息，这一策略能够培养学生的文本理解能力和语言表达能力。</w:t>
      </w:r>
    </w:p>
    <w:p w14:paraId="608E5F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Fill in the blanks.</w:t>
      </w:r>
    </w:p>
    <w:p w14:paraId="0E85C5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Adverbs of frequency(频度副词)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1342D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08B4B7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never </w:t>
            </w:r>
          </w:p>
        </w:tc>
        <w:tc>
          <w:tcPr>
            <w:tcW w:w="5682" w:type="dxa"/>
            <w:gridSpan w:val="2"/>
          </w:tcPr>
          <w:p w14:paraId="6C23FE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cs="Times New Roman" w:eastAsia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B393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09EA8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seldom</w:t>
            </w:r>
          </w:p>
        </w:tc>
        <w:tc>
          <w:tcPr>
            <w:tcW w:w="2841" w:type="dxa"/>
            <w:vMerge w:val="restart"/>
            <w:vAlign w:val="center"/>
          </w:tcPr>
          <w:p w14:paraId="768CBD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960" w:firstLineChars="400"/>
              <w:jc w:val="both"/>
              <w:textAlignment w:val="auto"/>
              <w:rPr>
                <w:rFonts w:hint="default" w:ascii="Times New Roman" w:hAnsi="Times New Roman" w:cs="Times New Roman" w:eastAsia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has</w:t>
            </w:r>
          </w:p>
        </w:tc>
        <w:tc>
          <w:tcPr>
            <w:tcW w:w="2841" w:type="dxa"/>
          </w:tcPr>
          <w:p w14:paraId="71A8B4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cs="Times New Roman" w:eastAsia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C7B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5A7E0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 w:eastAsia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often</w:t>
            </w:r>
          </w:p>
        </w:tc>
        <w:tc>
          <w:tcPr>
            <w:tcW w:w="2841" w:type="dxa"/>
            <w:vMerge w:val="continue"/>
          </w:tcPr>
          <w:p w14:paraId="08E213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cs="Times New Roman" w:eastAsia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 w14:paraId="18A685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cs="Times New Roman" w:eastAsia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055286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Further thinking: Why can Kitty keep healthy?</w:t>
      </w:r>
    </w:p>
    <w:p w14:paraId="41EE8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Willpower（意志力）, Self-control（自控力）, Confidence（自信）</w:t>
      </w:r>
    </w:p>
    <w:p w14:paraId="61FFEF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  <w:t>Where there is a will, there is a way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.有志者，事竟成。</w:t>
      </w:r>
    </w:p>
    <w:p w14:paraId="7C984CE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8"/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[设计意图]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让学生复读Kitty的饮食，复习与强化重点词汇与句型，同时引导学生深入讨论Kitty能够保持健康的原因，小组合作后鼓励学生踊跃表达自己的观点。除了注意饮食之外，还需要有强大的自控力、毅力和自信心，正所谓“有志者，事竟成”。通过深层挖掘文本，能够有效地培养学生的发散性思维，进一步激发学生的阅读兴趣。</w:t>
      </w:r>
    </w:p>
    <w:p w14:paraId="284F449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lang w:val="en-US" w:eastAsia="zh-CN" w:bidi="ar"/>
        </w:rPr>
        <w:t>Talk about Daniel’s diet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(Para.3-4 )</w:t>
      </w:r>
    </w:p>
    <w:p w14:paraId="79510B8B">
      <w:pPr>
        <w:keepNext w:val="0"/>
        <w:keepLines w:val="0"/>
        <w:pageBreakBefore w:val="0"/>
        <w:widowControl/>
        <w:suppressLineNumbers w:val="0"/>
        <w:tabs>
          <w:tab w:val="left" w:pos="6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 Finish the mind m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ap</w:t>
      </w:r>
    </w:p>
    <w:p w14:paraId="3634B29C">
      <w:pPr>
        <w:keepNext w:val="0"/>
        <w:keepLines w:val="0"/>
        <w:pageBreakBefore w:val="0"/>
        <w:widowControl/>
        <w:suppressLineNumbers w:val="0"/>
        <w:tabs>
          <w:tab w:val="left" w:pos="6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 w14:paraId="11656530">
      <w:pPr>
        <w:keepNext w:val="0"/>
        <w:keepLines w:val="0"/>
        <w:pageBreakBefore w:val="0"/>
        <w:widowControl/>
        <w:suppressLineNumbers w:val="0"/>
        <w:tabs>
          <w:tab w:val="left" w:pos="6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______ diet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                               6.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______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diet</w:t>
      </w:r>
    </w:p>
    <w:p w14:paraId="46C15341">
      <w:pPr>
        <w:keepNext w:val="0"/>
        <w:keepLines w:val="0"/>
        <w:pageBreakBefore w:val="0"/>
        <w:widowControl/>
        <w:suppressLineNumbers w:val="0"/>
        <w:tabs>
          <w:tab w:val="left" w:pos="6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He loves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_________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       5. </w:t>
      </w:r>
      <w:r>
        <w:rPr>
          <w:rFonts w:hint="eastAsia" w:ascii="Arial" w:hAnsi="Arial" w:cs="Arial"/>
          <w:b w:val="0"/>
          <w:bCs w:val="0"/>
          <w:sz w:val="24"/>
          <w:szCs w:val="24"/>
          <w:lang w:val="en-US" w:eastAsia="zh-CN"/>
        </w:rPr>
        <w:t xml:space="preserve">            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He plans to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7.</w:t>
      </w:r>
      <w:r>
        <w:rPr>
          <w:rFonts w:hint="eastAsia" w:ascii="Arial" w:hAnsi="Arial" w:cs="Arial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  <w:t>_________</w:t>
      </w:r>
    </w:p>
    <w:p w14:paraId="568C848A">
      <w:pPr>
        <w:keepNext w:val="0"/>
        <w:keepLines w:val="0"/>
        <w:pageBreakBefore w:val="0"/>
        <w:widowControl/>
        <w:suppressLineNumbers w:val="0"/>
        <w:tabs>
          <w:tab w:val="left" w:pos="6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2253615</wp:posOffset>
                </wp:positionH>
                <wp:positionV relativeFrom="paragraph">
                  <wp:posOffset>66040</wp:posOffset>
                </wp:positionV>
                <wp:extent cx="824230" cy="219075"/>
                <wp:effectExtent l="6350" t="15240" r="20320" b="19685"/>
                <wp:wrapNone/>
                <wp:docPr id="2" name="右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583940" y="2479040"/>
                          <a:ext cx="824230" cy="219075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177.45pt;margin-top:5.2pt;height:17.25pt;width:64.9pt;z-index:251661312;v-text-anchor:middle;mso-width-relative:page;mso-height-relative:page;" fillcolor="#000000 [3213]" filled="t" stroked="t" coordsize="21600,21600" o:gfxdata="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F2wI1rX&#10;AAAACQEAAA8AAAAAAAAAAQAgAAAAIgAAAGRycy9kb3ducmV2LnhtbFBLAQIUABQAAAAIAIdO4kBs&#10;g91/kwIAACoFAAAOAAAAAAAAAAEAIAAAACYBAABkcnMvZTJvRG9jLnhtbFBLBQYAAAAABgAGAFkB&#10;AAArBgAAAAA=&#10;" adj="18730,5400">
                <v:fill on="t" focussize="0,0"/>
                <v:stroke weight="1pt" color="#2E54A1 [24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  <w:t>He doesn’t ea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t 3.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_________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</w:t>
      </w:r>
    </w:p>
    <w:p w14:paraId="1FDEEDE2">
      <w:pPr>
        <w:keepNext w:val="0"/>
        <w:keepLines w:val="0"/>
        <w:pageBreakBefore w:val="0"/>
        <w:widowControl/>
        <w:suppressLineNumbers w:val="0"/>
        <w:tabs>
          <w:tab w:val="left" w:pos="6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He has 4.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_________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                                     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eastAsia="zh-CN"/>
        </w:rPr>
        <w:t>_________</w:t>
      </w:r>
    </w:p>
    <w:p w14:paraId="679615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Check the answers together.</w:t>
      </w:r>
    </w:p>
    <w:p w14:paraId="5FC6E76B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Unhealthy 2.beef and mutton 3.a lot of vegetables 4.a sweet tooth 5.change 6.Healthy 7.eat more fruit and vegetables and less sugar</w:t>
      </w:r>
    </w:p>
    <w:p w14:paraId="463B23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Read and appreciate.</w:t>
      </w:r>
    </w:p>
    <w:p w14:paraId="2534A5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T: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It is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hard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for me to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say no to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c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akes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?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Why does Daniel think it's hard?</w:t>
      </w:r>
    </w:p>
    <w:p w14:paraId="2364CA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S:Cakes taste delicious;it becomes a habit;it is a way to deal with feelings.</w:t>
      </w:r>
    </w:p>
    <w:p w14:paraId="24E8BD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T: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Besides cakes, what else should we say no to?</w:t>
      </w:r>
    </w:p>
    <w:p w14:paraId="482D17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S:Junk food with too much sugar and fat;bad habits; unhealthy snacks and drinks.</w:t>
      </w:r>
    </w:p>
    <w:p w14:paraId="38026C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Style w:val="8"/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[设计意图]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以分析Daniel饮食为核心，通过填写思维导图梳理其不健康饮食习惯及改进计划，夯实词汇与知识理解。借阅读赏析引导学生探讨拒绝美食诱惑的原因，延伸至抵制其他不良饮食，培养批判性思维，强化健康饮食意识与英语表达能力。</w:t>
      </w:r>
    </w:p>
    <w:p w14:paraId="7CA16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Talk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about 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Kitty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’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s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sleep</w:t>
      </w:r>
    </w:p>
    <w:p w14:paraId="0B560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I get nine hours of sleep every night, so I am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always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full of energy</w:t>
      </w:r>
    </w:p>
    <w:p w14:paraId="17C332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T: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I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f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we get enough sleep every night, we will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?</w:t>
      </w:r>
    </w:p>
    <w:p w14:paraId="082E3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S1: If we get enough sleep, we will be energetic in class and do better in studying.</w:t>
      </w:r>
    </w:p>
    <w:p w14:paraId="574B88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S2:If we get enough sleep,we will have a good memory and remember things more easily.</w:t>
      </w:r>
    </w:p>
    <w:p w14:paraId="3F24DD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S3:If we get enough sleep, we will stay healthy and not get sick often.</w:t>
      </w:r>
    </w:p>
    <w:p w14:paraId="72D6DE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Talk about Daniel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’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s sleep</w:t>
      </w:r>
    </w:p>
    <w:p w14:paraId="45E7AE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Sometimes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I stay up late.</w:t>
      </w:r>
    </w:p>
    <w:p w14:paraId="565366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Discuss: If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Daniel stays up every day, what will happen to him?</w:t>
      </w:r>
    </w:p>
    <w:p w14:paraId="56557663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He may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Feel tired all day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and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fall asleep in class .</w:t>
      </w:r>
    </w:p>
    <w:p w14:paraId="74C991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2. Forget things easily – His memory will get worse</w:t>
      </w:r>
    </w:p>
    <w:p w14:paraId="4B9472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3.Get sick more often </w:t>
      </w:r>
    </w:p>
    <w:p w14:paraId="73574B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4.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. Do poorly in study</w:t>
      </w:r>
    </w:p>
    <w:p w14:paraId="44436F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8"/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[设计意图]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通过对比Kitty充足睡眠与Daniel熬夜的不同状态，创设真实语境，引导学生用英语分析睡眠对精力、记忆、健康和学习的影响，培养逻辑思维与英语表达能力，同时渗透健康作息理念，实现语言学习与生活认知的结合。</w:t>
      </w:r>
    </w:p>
    <w:p w14:paraId="0A42E9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Activity 2: Give advice</w:t>
      </w:r>
    </w:p>
    <w:p w14:paraId="73EBFF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Tell students: "Daniel needs our help. Can you give him some advice？"</w:t>
      </w:r>
    </w:p>
    <w:p w14:paraId="1019DD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Let students brainstorm advice in groups from three aspects: diet, exercise,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other advice</w:t>
      </w:r>
    </w:p>
    <w:p w14:paraId="25EEFB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Divide students into groups of 4–5. </w:t>
      </w:r>
    </w:p>
    <w:p w14:paraId="26BC9F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Group 1: Advice on diet.</w:t>
      </w:r>
    </w:p>
    <w:p w14:paraId="7CF780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Group 2: Advice on exercise.</w:t>
      </w:r>
    </w:p>
    <w:p w14:paraId="7A2D32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Group 3: Other advice (make friends,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manage emotions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...).</w:t>
      </w:r>
    </w:p>
    <w:p w14:paraId="15ECAA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Explain tasks clearly: Each group discusses and lists at least 3 suggestions, using correct English expressions.</w:t>
      </w:r>
    </w:p>
    <w:p w14:paraId="7F30D4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Each group presents suggestions:</w:t>
      </w:r>
    </w:p>
    <w:p w14:paraId="6874B7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Group 1: “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Daniel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, you should eat more fruits and vegetables. You had better stay away from junk food like chips. Why not drink more water? ”</w:t>
      </w:r>
    </w:p>
    <w:p w14:paraId="4ED191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Group 2: “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Daniel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, it's a good idea to exercise for 30 minutes every day. You should try running or playing badminton. Why not join a sports club? ”</w:t>
      </w:r>
    </w:p>
    <w:p w14:paraId="39B9A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Group 3: “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Daniel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, you could make more friends to do activities together. It's fun to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take a walk or ride a bike with them.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Why not take up a new hobby like painting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or listen to music to relax yourself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? ”</w:t>
      </w:r>
    </w:p>
    <w:p w14:paraId="1B226E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Teacher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-evaluation: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comment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on language accuracy and suggestion practicality.</w:t>
      </w:r>
    </w:p>
    <w:p w14:paraId="3C36A5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Peer-evaluation:(contents,pronunciation,intonation)</w:t>
      </w:r>
    </w:p>
    <w:p w14:paraId="491CC8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以小组合作形式，引导学生从饮食、锻炼等方面为Daniel设计改进方案，将文本知识转化为实际应用，并通过师评、互评，多维度评价，让学生明晰自己的优势与不足，激发表达热情，提升英语展示与反思能力以及语言表达的逻辑性和建议的实用性。</w:t>
      </w:r>
    </w:p>
    <w:p w14:paraId="43AE2D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Further thinking: Daniel's lifestyle</w:t>
      </w:r>
    </w:p>
    <w:p w14:paraId="01DFD7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1534795</wp:posOffset>
                </wp:positionH>
                <wp:positionV relativeFrom="paragraph">
                  <wp:posOffset>63500</wp:posOffset>
                </wp:positionV>
                <wp:extent cx="391160" cy="205740"/>
                <wp:effectExtent l="6350" t="15240" r="8890" b="20320"/>
                <wp:wrapNone/>
                <wp:docPr id="12" name="右箭头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160" cy="205740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120.85pt;margin-top:5pt;height:16.2pt;width:30.8pt;z-index:251663360;v-text-anchor:middle;mso-width-relative:page;mso-height-relative:page;" fillcolor="#000000 [3213]" filled="t" stroked="t" coordsize="21600,21600" o:gfxdata="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D/oElHXAAAACQEAAA8A&#10;AAAAAAAAAQAgAAAAIgAAAGRycy9kb3ducmV2LnhtbFBLAQIUABQAAAAIAIdO4kCufkb3igIAACAF&#10;AAAOAAAAAAAAAAEAIAAAACYBAABkcnMvZTJvRG9jLnhtbFBLBQYAAAAABgAGAFkBAAAiBgAAAAA=&#10;" adj="15920,5400">
                <v:fill on="t" focussize="0,0"/>
                <v:stroke weight="1pt" color="#2E54A1 [24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535305</wp:posOffset>
                </wp:positionH>
                <wp:positionV relativeFrom="paragraph">
                  <wp:posOffset>60960</wp:posOffset>
                </wp:positionV>
                <wp:extent cx="391160" cy="205740"/>
                <wp:effectExtent l="6350" t="15240" r="8890" b="20320"/>
                <wp:wrapNone/>
                <wp:docPr id="11" name="右箭头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30935" y="1842135"/>
                          <a:ext cx="391160" cy="205740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42.15pt;margin-top:4.8pt;height:16.2pt;width:30.8pt;z-index:251662336;v-text-anchor:middle;mso-width-relative:page;mso-height-relative:page;" fillcolor="#000000 [3213]" filled="t" stroked="t" coordsize="21600,21600" o:gfxdata="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CQ5AZ2&#10;1gAAAAcBAAAPAAAAAAAAAAEAIAAAACIAAABkcnMvZG93bnJldi54bWxQSwECFAAUAAAACACHTuJA&#10;OnCHgZUCAAAsBQAADgAAAAAAAAABACAAAAAlAQAAZHJzL2Uyb0RvYy54bWxQSwUGAAAAAAYABgBZ&#10;AQAALAYAAAAA&#10;" adj="15920,5400">
                <v:fill on="t" focussize="0,0"/>
                <v:stroke weight="1pt" color="#2E54A1 [24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Realize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Change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Persist(坚持)</w:t>
      </w:r>
    </w:p>
    <w:p w14:paraId="726943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Persistence makes success.坚持就是胜利。</w:t>
      </w:r>
    </w:p>
    <w:p w14:paraId="5E561A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  <w:t>Play a game分类大作战（Sorting Battle）</w:t>
      </w:r>
    </w:p>
    <w:p w14:paraId="19B03C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玩法：在希沃白板上呈现大量与生活方式相关的词汇/短语（如“eat fruits”“stay up late” ）、场景图（如“go jogging”“play mobile phones too much” ）。学生两人一组 PK，快速将内容拖拽分类到“healthy lifestyle”或“unhealthy lifestyle” 两个板块，规定时间内分类又快又准的小组获胜。</w:t>
      </w:r>
    </w:p>
    <w:p w14:paraId="3A1B52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Style w:val="8"/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[设计意图]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强化学生对健康/不健康生活方式英文表达的识别、区分，借竞争提升课堂参与感。</w:t>
      </w:r>
    </w:p>
    <w:p w14:paraId="3ADA53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Step4: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Post-reading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14:paraId="532818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Activity 1: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Retell</w:t>
      </w:r>
    </w:p>
    <w:p w14:paraId="0D87DE81">
      <w:pPr>
        <w:keepNext w:val="0"/>
        <w:keepLines w:val="0"/>
        <w:pageBreakBefore w:val="0"/>
        <w:widowControl w:val="0"/>
        <w:tabs>
          <w:tab w:val="left" w:pos="271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1264285</wp:posOffset>
                </wp:positionH>
                <wp:positionV relativeFrom="paragraph">
                  <wp:posOffset>100965</wp:posOffset>
                </wp:positionV>
                <wp:extent cx="154305" cy="821690"/>
                <wp:effectExtent l="15875" t="15875" r="7620" b="26035"/>
                <wp:wrapNone/>
                <wp:docPr id="7" name="左大括号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69515" y="9344025"/>
                          <a:ext cx="154305" cy="821690"/>
                        </a:xfrm>
                        <a:prstGeom prst="leftBrace">
                          <a:avLst/>
                        </a:prstGeom>
                        <a:ln w="31750">
                          <a:gradFill>
                            <a:gsLst>
                              <a:gs pos="0">
                                <a:prstClr val="black">
                                  <a:hueMod val="80000"/>
                                </a:prstClr>
                              </a:gs>
                              <a:gs pos="100000">
                                <a:prstClr val="black"/>
                              </a:gs>
                            </a:gsLst>
                          </a:gradFill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99.55pt;margin-top:7.95pt;height:64.7pt;width:12.15pt;z-index:251659264;mso-width-relative:page;mso-height-relative:page;" filled="f" stroked="t" coordsize="21600,21600" o:gfxdata="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nrS/9doAAAAKAQAADwAAAAAAAAABACAAAAAiAAAAZHJzL2Rvd25yZXYu&#10;eG1sUEsBAhQAFAAAAAgAh07iQCaNBpL5AQAA7AMAAA4AAAAAAAAAAQAgAAAAKQEAAGRycy9lMm9E&#10;b2MueG1sUEsFBgAAAAAGAAYAWQEAAJQFAAAAAA==&#10;" adj="338,10800">
                <v:fill on="f" focussize="0,0"/>
                <v:stroke weight="2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What she eats 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(breakfast,lunch,everyday,seldom)   </w:t>
      </w:r>
    </w:p>
    <w:p w14:paraId="78E0A8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</w:p>
    <w:p w14:paraId="1CE6C813">
      <w:pPr>
        <w:keepNext w:val="0"/>
        <w:keepLines w:val="0"/>
        <w:pageBreakBefore w:val="0"/>
        <w:widowControl w:val="0"/>
        <w:tabs>
          <w:tab w:val="left" w:pos="28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Kitty's lifestyle</w:t>
      </w:r>
    </w:p>
    <w:p w14:paraId="7E5FE525">
      <w:pPr>
        <w:keepNext w:val="0"/>
        <w:keepLines w:val="0"/>
        <w:pageBreakBefore w:val="0"/>
        <w:widowControl w:val="0"/>
        <w:tabs>
          <w:tab w:val="left" w:pos="28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650" w:firstLineChars="110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How she lives 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(love dancing,Get nine hours of sleep)</w:t>
      </w:r>
    </w:p>
    <w:p w14:paraId="56031A4D">
      <w:pPr>
        <w:keepNext w:val="0"/>
        <w:keepLines w:val="0"/>
        <w:pageBreakBefore w:val="0"/>
        <w:widowControl w:val="0"/>
        <w:tabs>
          <w:tab w:val="left" w:pos="28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</w:p>
    <w:p w14:paraId="5BE02B28">
      <w:pPr>
        <w:keepNext w:val="0"/>
        <w:keepLines w:val="0"/>
        <w:pageBreakBefore w:val="0"/>
        <w:widowControl w:val="0"/>
        <w:tabs>
          <w:tab w:val="left" w:pos="24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b/>
          <w:bCs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1282700</wp:posOffset>
                </wp:positionH>
                <wp:positionV relativeFrom="paragraph">
                  <wp:posOffset>78105</wp:posOffset>
                </wp:positionV>
                <wp:extent cx="154305" cy="1610995"/>
                <wp:effectExtent l="0" t="15875" r="23495" b="24130"/>
                <wp:wrapNone/>
                <wp:docPr id="9" name="左大括号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13940" y="1052195"/>
                          <a:ext cx="154305" cy="1610995"/>
                        </a:xfrm>
                        <a:prstGeom prst="leftBrace">
                          <a:avLst>
                            <a:gd name="adj1" fmla="val 0"/>
                            <a:gd name="adj2" fmla="val 50000"/>
                          </a:avLst>
                        </a:prstGeom>
                        <a:ln w="31750" cap="rnd">
                          <a:solidFill>
                            <a:prstClr val="black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1842FA8E">
                            <w:pPr>
                              <w:jc w:val="center"/>
                            </w:pPr>
                          </w:p>
                          <w:p w14:paraId="295CB1D2">
                            <w:pPr>
                              <w:jc w:val="center"/>
                            </w:pPr>
                          </w:p>
                          <w:p w14:paraId="2C496376">
                            <w:pPr>
                              <w:jc w:val="center"/>
                            </w:pPr>
                          </w:p>
                          <w:p w14:paraId="1EDD0918">
                            <w:pPr>
                              <w:jc w:val="center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01pt;margin-top:6.15pt;height:126.85pt;width:12.15pt;z-index:251660288;mso-width-relative:page;mso-height-relative:page;" filled="f" stroked="t" coordsize="21600,21600" o:gfxdata="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DxD/c1QAAAAoBAAAPAAAAAAAAAAEAIAAAACIAAABkcnMvZG93bnJldi54bWxQ&#10;SwECFAAUAAAACACHTuJAJeW5DfoBAADfAwAADgAAAAAAAAABACAAAAAkAQAAZHJzL2Uyb0RvYy54&#10;bWxQSwUGAAAAAAYABgBZAQAAkAUAAAAA&#10;" adj="0,10800">
                <v:fill on="f" focussize="0,0"/>
                <v:stroke weight="2.5pt" color="#000000" joinstyle="round" endcap="round"/>
                <v:imagedata o:title=""/>
                <o:lock v:ext="edit" aspectratio="f"/>
                <v:textbox>
                  <w:txbxContent>
                    <w:p w14:paraId="1842FA8E">
                      <w:pPr>
                        <w:jc w:val="center"/>
                      </w:pPr>
                    </w:p>
                    <w:p w14:paraId="295CB1D2">
                      <w:pPr>
                        <w:jc w:val="center"/>
                      </w:pPr>
                    </w:p>
                    <w:p w14:paraId="2C496376">
                      <w:pPr>
                        <w:jc w:val="center"/>
                      </w:pPr>
                    </w:p>
                    <w:p w14:paraId="1EDD091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What he eats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(He loves .., but he doesn't eat ... He has... </w:t>
      </w:r>
    </w:p>
    <w:p w14:paraId="69B58580">
      <w:pPr>
        <w:keepNext w:val="0"/>
        <w:keepLines w:val="0"/>
        <w:pageBreakBefore w:val="0"/>
        <w:widowControl w:val="0"/>
        <w:tabs>
          <w:tab w:val="left" w:pos="24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80" w:firstLineChars="120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and it is hard for him to ...)</w:t>
      </w:r>
    </w:p>
    <w:p w14:paraId="2C068201">
      <w:pPr>
        <w:keepNext w:val="0"/>
        <w:keepLines w:val="0"/>
        <w:pageBreakBefore w:val="0"/>
        <w:widowControl w:val="0"/>
        <w:tabs>
          <w:tab w:val="left" w:pos="28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</w:p>
    <w:p w14:paraId="16121C62">
      <w:pPr>
        <w:keepNext w:val="0"/>
        <w:keepLines w:val="0"/>
        <w:pageBreakBefore w:val="0"/>
        <w:widowControl w:val="0"/>
        <w:tabs>
          <w:tab w:val="left" w:pos="28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Daniel's lifestyle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Exercise and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sleep habits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</w:t>
      </w:r>
    </w:p>
    <w:p w14:paraId="6736F8D3">
      <w:pPr>
        <w:keepNext w:val="0"/>
        <w:keepLines w:val="0"/>
        <w:pageBreakBefore w:val="0"/>
        <w:widowControl w:val="0"/>
        <w:tabs>
          <w:tab w:val="left" w:pos="28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0" w:firstLineChars="100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(He is a ... He doesn't ... very often.Sometimes he ... late.)</w:t>
      </w:r>
    </w:p>
    <w:p w14:paraId="6E0236FF">
      <w:pPr>
        <w:keepNext w:val="0"/>
        <w:keepLines w:val="0"/>
        <w:pageBreakBefore w:val="0"/>
        <w:widowControl w:val="0"/>
        <w:tabs>
          <w:tab w:val="left" w:pos="28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160" w:firstLineChars="900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</w:p>
    <w:p w14:paraId="58E77999">
      <w:pPr>
        <w:keepNext w:val="0"/>
        <w:keepLines w:val="0"/>
        <w:pageBreakBefore w:val="0"/>
        <w:widowControl w:val="0"/>
        <w:tabs>
          <w:tab w:val="left" w:pos="26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650" w:firstLineChars="1100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How to change it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( He needs to... He plans to...)</w:t>
      </w:r>
    </w:p>
    <w:p w14:paraId="18E47B1E">
      <w:pPr>
        <w:keepNext w:val="0"/>
        <w:keepLines w:val="0"/>
        <w:pageBreakBefore w:val="0"/>
        <w:widowControl w:val="0"/>
        <w:tabs>
          <w:tab w:val="left" w:pos="26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eastAsia="zh-CN"/>
        </w:rPr>
        <w:t>[设计意图] 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基于思维导图，帮助学生梳理Kitty和Daniel的生活方式特征，通过复述训练语言组织和输出能力，深化对文本结构的理解。</w:t>
      </w:r>
    </w:p>
    <w:p w14:paraId="32CFE4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  <w:t>Group work and write a report</w:t>
      </w:r>
    </w:p>
    <w:p w14:paraId="525C19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If your total score is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12 - 18 points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, you lifestyle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is healthy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!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Very good!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</w:t>
      </w:r>
    </w:p>
    <w:p w14:paraId="45E57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If your score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falls between 7 - 11 points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, Your lifestyle is ok, but you need to make some changes to your diet, exercise or sleep.</w:t>
      </w:r>
    </w:p>
    <w:p w14:paraId="48A7E2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3.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If your score is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6 points or below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, Your lifestyle is not healthy. You need to eat in a healthy way, exercise more or get more sleep.</w:t>
      </w:r>
    </w:p>
    <w:p w14:paraId="02DBBF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What is your problem? How will you change?</w:t>
      </w:r>
    </w:p>
    <w:p w14:paraId="052953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60"/>
        <w:textAlignment w:val="auto"/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1__________</w:t>
      </w:r>
    </w:p>
    <w:p w14:paraId="664A4C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60"/>
        <w:textAlignment w:val="auto"/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2__________</w:t>
      </w:r>
    </w:p>
    <w:p w14:paraId="4BD11A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60"/>
        <w:textAlignment w:val="auto"/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3__________</w:t>
      </w:r>
    </w:p>
    <w:p w14:paraId="763820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60"/>
        <w:textAlignment w:val="auto"/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4__________</w:t>
      </w:r>
    </w:p>
    <w:p w14:paraId="387126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[设计意图] 结合课前问卷调查结果，让学生反思自身生活习惯，撰写改进计划，实现“阅读输入—生活输出”的迁移，强化“健康生活”的主题意识。</w:t>
      </w:r>
    </w:p>
    <w:p w14:paraId="550FBC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  <w:t>Summary1:The secret(秘诀) of health</w:t>
      </w:r>
    </w:p>
    <w:p w14:paraId="148DB4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60"/>
        <w:textAlignment w:val="auto"/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FF0000"/>
          <w:sz w:val="24"/>
          <w:szCs w:val="24"/>
          <w:lang w:val="en-US" w:eastAsia="zh-CN"/>
        </w:rPr>
        <w:t>H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obbies</w:t>
      </w:r>
    </w:p>
    <w:p w14:paraId="393488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60"/>
        <w:textAlignment w:val="auto"/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FF0000"/>
          <w:sz w:val="24"/>
          <w:szCs w:val="24"/>
          <w:lang w:val="en-US" w:eastAsia="zh-CN"/>
        </w:rPr>
        <w:t>E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 xml:space="preserve">nough sleep </w:t>
      </w:r>
    </w:p>
    <w:p w14:paraId="4B4350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60"/>
        <w:textAlignment w:val="auto"/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FF0000"/>
          <w:sz w:val="24"/>
          <w:szCs w:val="24"/>
          <w:lang w:val="en-US" w:eastAsia="zh-CN"/>
        </w:rPr>
        <w:t>A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ctivities or exercise</w:t>
      </w:r>
    </w:p>
    <w:p w14:paraId="5CE684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60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FF0000"/>
          <w:sz w:val="24"/>
          <w:szCs w:val="24"/>
          <w:lang w:val="en-US" w:eastAsia="zh-CN"/>
        </w:rPr>
        <w:t>L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ifestyle</w:t>
      </w:r>
    </w:p>
    <w:p w14:paraId="26C430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60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FF0000"/>
          <w:sz w:val="24"/>
          <w:szCs w:val="24"/>
          <w:lang w:val="en-US" w:eastAsia="zh-CN"/>
        </w:rPr>
        <w:t>T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 xml:space="preserve">ake right food </w:t>
      </w:r>
    </w:p>
    <w:p w14:paraId="525E9E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60"/>
        <w:textAlignment w:val="auto"/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FF0000"/>
          <w:sz w:val="24"/>
          <w:szCs w:val="24"/>
          <w:lang w:val="en-US" w:eastAsia="zh-CN"/>
        </w:rPr>
        <w:t>H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 xml:space="preserve">appy </w:t>
      </w:r>
    </w:p>
    <w:p w14:paraId="0306B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Take care of your health and emotions.You have won more than half of this life.</w:t>
      </w:r>
    </w:p>
    <w:p w14:paraId="1D4C7C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照顾好自己的健康和情绪，这场人生你就已经赢了一大半。</w:t>
      </w:r>
    </w:p>
    <w:p w14:paraId="350E5B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  <w:t>Summary</w:t>
      </w:r>
      <w:r>
        <w:rPr>
          <w:rFonts w:hint="eastAsia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  <w:t>2:</w:t>
      </w:r>
    </w:p>
    <w:p w14:paraId="20D9D1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To live a healthy life</w:t>
      </w:r>
    </w:p>
    <w:p w14:paraId="128FE3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Eat healthily</w:t>
      </w:r>
    </w:p>
    <w:p w14:paraId="09FC76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Live healthily</w:t>
      </w:r>
    </w:p>
    <w:p w14:paraId="0EE220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Work healthily</w:t>
      </w:r>
    </w:p>
    <w:p w14:paraId="76A936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Think healthily</w:t>
      </w:r>
    </w:p>
    <w:p w14:paraId="6EBC79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Remember that we eat to live but not live to eat.</w:t>
      </w:r>
    </w:p>
    <w:p w14:paraId="677534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[设计意图] 提炼健康生活的核心要点（饮食、运动、心态等），升华主题，引导学生形成积极的生活价值观，呼应“人与自我”的教育意义。</w:t>
      </w:r>
    </w:p>
    <w:p w14:paraId="4E6131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Step 7  Homework</w:t>
      </w:r>
    </w:p>
    <w:p w14:paraId="6EBB0C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Compulsory homework：</w:t>
      </w:r>
    </w:p>
    <w:p w14:paraId="55E909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Read the article and try to retell it.  </w:t>
      </w:r>
    </w:p>
    <w:p w14:paraId="6F8770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Make a plan to change your unhealthy lifestyle. </w:t>
      </w:r>
    </w:p>
    <w:p w14:paraId="66ED41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Optional homework：</w:t>
      </w:r>
    </w:p>
    <w:p w14:paraId="04718C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Draw a mind map of the article.  </w:t>
      </w:r>
    </w:p>
    <w:p w14:paraId="595B2C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2.search on the Internet to compare Chinese and British dietary cultures</w:t>
      </w:r>
    </w:p>
    <w:p w14:paraId="4F8E82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.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Draw a“healthy habits poster”for the classroom.</w:t>
      </w:r>
    </w:p>
    <w:p w14:paraId="33E4EA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设计意图：通过必做与选做作业，分层巩固课堂知识（如复述、制定计划），同时拓展实践能力（绘制思维导图、设计海报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、探究中英饮食文化差异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），将健康理念延伸到课外生活。</w:t>
      </w:r>
    </w:p>
    <w:p w14:paraId="186F29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Blackboard Design</w:t>
      </w:r>
    </w:p>
    <w:p w14:paraId="05AAC5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Unit 5 Reading: A Healthy Lifestyle</w:t>
      </w:r>
    </w:p>
    <w:p w14:paraId="1A0706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  <w:t>The secret(秘诀) of health</w:t>
      </w:r>
    </w:p>
    <w:p w14:paraId="23EC03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60"/>
        <w:textAlignment w:val="auto"/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FF0000"/>
          <w:sz w:val="24"/>
          <w:szCs w:val="24"/>
          <w:lang w:val="en-US" w:eastAsia="zh-CN"/>
        </w:rPr>
        <w:t>H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obbies</w:t>
      </w:r>
    </w:p>
    <w:p w14:paraId="4CC680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60"/>
        <w:textAlignment w:val="auto"/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FF0000"/>
          <w:sz w:val="24"/>
          <w:szCs w:val="24"/>
          <w:lang w:val="en-US" w:eastAsia="zh-CN"/>
        </w:rPr>
        <w:t>E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 xml:space="preserve">nough sleep </w:t>
      </w:r>
    </w:p>
    <w:p w14:paraId="0EE5F0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60"/>
        <w:textAlignment w:val="auto"/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FF0000"/>
          <w:sz w:val="24"/>
          <w:szCs w:val="24"/>
          <w:lang w:val="en-US" w:eastAsia="zh-CN"/>
        </w:rPr>
        <w:t>A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ctivities or exercise</w:t>
      </w:r>
    </w:p>
    <w:p w14:paraId="6F1CE5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60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FF0000"/>
          <w:sz w:val="24"/>
          <w:szCs w:val="24"/>
          <w:lang w:val="en-US" w:eastAsia="zh-CN"/>
        </w:rPr>
        <w:t>L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ifestyle</w:t>
      </w:r>
    </w:p>
    <w:p w14:paraId="39E856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60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FF0000"/>
          <w:sz w:val="24"/>
          <w:szCs w:val="24"/>
          <w:lang w:val="en-US" w:eastAsia="zh-CN"/>
        </w:rPr>
        <w:t>T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 xml:space="preserve">ake right food </w:t>
      </w:r>
    </w:p>
    <w:p w14:paraId="03AB1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60"/>
        <w:textAlignment w:val="auto"/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FF0000"/>
          <w:sz w:val="24"/>
          <w:szCs w:val="24"/>
          <w:lang w:val="en-US" w:eastAsia="zh-CN"/>
        </w:rPr>
        <w:t>H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 xml:space="preserve">appy </w:t>
      </w:r>
    </w:p>
    <w:p w14:paraId="2496F4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8E378B"/>
    <w:multiLevelType w:val="singleLevel"/>
    <w:tmpl w:val="DF8E378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ECA9BA39"/>
    <w:multiLevelType w:val="singleLevel"/>
    <w:tmpl w:val="ECA9BA39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FF24426E"/>
    <w:multiLevelType w:val="singleLevel"/>
    <w:tmpl w:val="FF24426E"/>
    <w:lvl w:ilvl="0" w:tentative="0">
      <w:start w:val="2"/>
      <w:numFmt w:val="decimal"/>
      <w:suff w:val="space"/>
      <w:lvlText w:val="%1."/>
      <w:lvlJc w:val="left"/>
    </w:lvl>
  </w:abstractNum>
  <w:abstractNum w:abstractNumId="3">
    <w:nsid w:val="06677705"/>
    <w:multiLevelType w:val="singleLevel"/>
    <w:tmpl w:val="0667770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4355C96A"/>
    <w:multiLevelType w:val="singleLevel"/>
    <w:tmpl w:val="4355C96A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5C1183"/>
    <w:rsid w:val="0084578A"/>
    <w:rsid w:val="02354B2F"/>
    <w:rsid w:val="037D4AC6"/>
    <w:rsid w:val="0BC3197E"/>
    <w:rsid w:val="16D23D7F"/>
    <w:rsid w:val="1776488C"/>
    <w:rsid w:val="1A7651FA"/>
    <w:rsid w:val="1C561E8C"/>
    <w:rsid w:val="27D66FEB"/>
    <w:rsid w:val="2B9729C8"/>
    <w:rsid w:val="305C1183"/>
    <w:rsid w:val="403E59E4"/>
    <w:rsid w:val="413B0711"/>
    <w:rsid w:val="42E06844"/>
    <w:rsid w:val="453209EF"/>
    <w:rsid w:val="4599285E"/>
    <w:rsid w:val="46015E77"/>
    <w:rsid w:val="4E6301AA"/>
    <w:rsid w:val="4FB27F69"/>
    <w:rsid w:val="50166872"/>
    <w:rsid w:val="51CD34C0"/>
    <w:rsid w:val="59695415"/>
    <w:rsid w:val="5E865022"/>
    <w:rsid w:val="64C60E85"/>
    <w:rsid w:val="65792E58"/>
    <w:rsid w:val="6F364F80"/>
    <w:rsid w:val="703F0885"/>
    <w:rsid w:val="7D815D05"/>
    <w:rsid w:val="7FCE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paragraph" w:styleId="9">
    <w:name w:val="List Paragraph"/>
    <w:basedOn w:val="1"/>
    <w:qFormat/>
    <w:uiPriority w:val="34"/>
    <w:pPr>
      <w:ind w:firstLine="420" w:firstLineChars="200"/>
    </w:pPr>
    <w:rPr>
      <w:rFonts w:ascii="Calibri" w:hAnsi="Calibri" w:cs="Arial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3753</Words>
  <Characters>9988</Characters>
  <Lines>0</Lines>
  <Paragraphs>0</Paragraphs>
  <TotalTime>99</TotalTime>
  <ScaleCrop>false</ScaleCrop>
  <LinksUpToDate>false</LinksUpToDate>
  <CharactersWithSpaces>11827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2025-06-13T06:02:00Z</dcterms:created>
  <dc:creator>晴天笨笨猪</dc:creator>
  <cp:lastModifiedBy>晴天笨笨猪</cp:lastModifiedBy>
  <dcterms:modified xsi:type="dcterms:W3CDTF">2025-06-22T14:50:19Z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16907300A59042198D01AD5CCFE54CD1_13</vt:lpwstr>
  </property>
  <property fmtid="{D5CDD505-2E9C-101B-9397-08002B2CF9AE}" pid="4" name="KSOTemplateDocerSaveRecord">
    <vt:lpwstr>eyJoZGlkIjoiYThhZDU2NmNhMjU1OGRlYjIxYzA0NjRiZTc5MDdmMzkiLCJ1c2VySWQiOiIyNzA1NDMzODYifQ==</vt:lpwstr>
  </property>
</Properties>
</file>